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9 -->
  <w:body>
    <w:p w:rsidR="00F73ECF" w:rsidRPr="00F73ECF" w:rsidP="00F73ECF">
      <w:pPr>
        <w:rPr>
          <w:rFonts w:ascii="Times New Roman" w:hAnsi="Times New Roman" w:cs="Times New Roman"/>
          <w:sz w:val="24"/>
          <w:szCs w:val="24"/>
        </w:rPr>
      </w:pPr>
      <w:r w:rsidRPr="00F73ECF">
        <w:rPr>
          <w:rFonts w:ascii="Times New Roman" w:hAnsi="Times New Roman" w:cs="Times New Roman"/>
          <w:sz w:val="24"/>
          <w:szCs w:val="24"/>
        </w:rPr>
        <w:t>Student’s Name</w:t>
      </w:r>
    </w:p>
    <w:p w:rsidR="00F73ECF" w:rsidRPr="00F73ECF" w:rsidP="00F73ECF">
      <w:pPr>
        <w:tabs>
          <w:tab w:val="right" w:pos="9360"/>
        </w:tabs>
        <w:rPr>
          <w:rFonts w:ascii="Times New Roman" w:hAnsi="Times New Roman" w:cs="Times New Roman"/>
          <w:sz w:val="24"/>
          <w:szCs w:val="24"/>
        </w:rPr>
      </w:pPr>
      <w:r w:rsidRPr="00F73ECF">
        <w:rPr>
          <w:rFonts w:ascii="Times New Roman" w:hAnsi="Times New Roman" w:cs="Times New Roman"/>
          <w:sz w:val="24"/>
          <w:szCs w:val="24"/>
        </w:rPr>
        <w:t>Professor’s Name</w:t>
      </w:r>
      <w:r>
        <w:rPr>
          <w:rFonts w:ascii="Times New Roman" w:hAnsi="Times New Roman" w:cs="Times New Roman"/>
          <w:sz w:val="24"/>
          <w:szCs w:val="24"/>
        </w:rPr>
        <w:tab/>
      </w:r>
    </w:p>
    <w:p w:rsidR="00F73ECF" w:rsidRPr="00F73ECF" w:rsidP="00F73ECF">
      <w:pPr>
        <w:rPr>
          <w:rFonts w:ascii="Times New Roman" w:hAnsi="Times New Roman" w:cs="Times New Roman"/>
          <w:sz w:val="24"/>
          <w:szCs w:val="24"/>
        </w:rPr>
      </w:pPr>
      <w:r w:rsidRPr="00F73ECF">
        <w:rPr>
          <w:rFonts w:ascii="Times New Roman" w:hAnsi="Times New Roman" w:cs="Times New Roman"/>
          <w:sz w:val="24"/>
          <w:szCs w:val="24"/>
        </w:rPr>
        <w:t>Course</w:t>
      </w:r>
    </w:p>
    <w:p w:rsidR="00F73ECF" w:rsidRPr="00F73ECF" w:rsidP="00F73ECF">
      <w:pPr>
        <w:rPr>
          <w:rFonts w:ascii="Times New Roman" w:hAnsi="Times New Roman" w:cs="Times New Roman"/>
          <w:sz w:val="24"/>
          <w:szCs w:val="24"/>
        </w:rPr>
      </w:pPr>
      <w:r w:rsidRPr="00F73ECF">
        <w:rPr>
          <w:rFonts w:ascii="Times New Roman" w:hAnsi="Times New Roman" w:cs="Times New Roman"/>
          <w:sz w:val="24"/>
          <w:szCs w:val="24"/>
        </w:rPr>
        <w:t>Date of Submission</w:t>
      </w:r>
    </w:p>
    <w:p w:rsidR="003661D4" w:rsidRPr="00F73ECF" w:rsidP="00F73ECF">
      <w:pPr>
        <w:jc w:val="center"/>
        <w:rPr>
          <w:rFonts w:ascii="Times New Roman" w:hAnsi="Times New Roman" w:cs="Times New Roman"/>
          <w:b/>
          <w:i/>
          <w:sz w:val="24"/>
          <w:szCs w:val="24"/>
        </w:rPr>
      </w:pPr>
      <w:r w:rsidRPr="00F73ECF">
        <w:rPr>
          <w:rFonts w:ascii="Times New Roman" w:hAnsi="Times New Roman" w:cs="Times New Roman"/>
          <w:b/>
          <w:i/>
          <w:sz w:val="24"/>
          <w:szCs w:val="24"/>
        </w:rPr>
        <w:t>A Doll’s House</w:t>
      </w:r>
    </w:p>
    <w:p w:rsidR="00680FC3" w:rsidRPr="00F73ECF" w:rsidP="00F73ECF">
      <w:pPr>
        <w:ind w:firstLine="720"/>
        <w:rPr>
          <w:rFonts w:ascii="Times New Roman" w:hAnsi="Times New Roman" w:cs="Times New Roman"/>
          <w:sz w:val="24"/>
          <w:szCs w:val="24"/>
        </w:rPr>
      </w:pPr>
      <w:r w:rsidRPr="00F73ECF">
        <w:rPr>
          <w:rFonts w:ascii="Times New Roman" w:hAnsi="Times New Roman" w:cs="Times New Roman"/>
          <w:i/>
          <w:sz w:val="24"/>
          <w:szCs w:val="24"/>
        </w:rPr>
        <w:t xml:space="preserve">A </w:t>
      </w:r>
      <w:r w:rsidRPr="00F73ECF" w:rsidR="00B00A96">
        <w:rPr>
          <w:rFonts w:ascii="Times New Roman" w:hAnsi="Times New Roman" w:cs="Times New Roman"/>
          <w:i/>
          <w:sz w:val="24"/>
          <w:szCs w:val="24"/>
        </w:rPr>
        <w:t>Doll’s</w:t>
      </w:r>
      <w:r w:rsidRPr="00F73ECF">
        <w:rPr>
          <w:rFonts w:ascii="Times New Roman" w:hAnsi="Times New Roman" w:cs="Times New Roman"/>
          <w:i/>
          <w:sz w:val="24"/>
          <w:szCs w:val="24"/>
        </w:rPr>
        <w:t xml:space="preserve"> House</w:t>
      </w:r>
      <w:r w:rsidRPr="00F73ECF">
        <w:rPr>
          <w:rFonts w:ascii="Times New Roman" w:hAnsi="Times New Roman" w:cs="Times New Roman"/>
          <w:sz w:val="24"/>
          <w:szCs w:val="24"/>
        </w:rPr>
        <w:t xml:space="preserve"> is a play written by Henrik Ibsen </w:t>
      </w:r>
      <w:r w:rsidRPr="00F73ECF" w:rsidR="00B00A96">
        <w:rPr>
          <w:rFonts w:ascii="Times New Roman" w:hAnsi="Times New Roman" w:cs="Times New Roman"/>
          <w:sz w:val="24"/>
          <w:szCs w:val="24"/>
        </w:rPr>
        <w:t xml:space="preserve">in 1879 </w:t>
      </w:r>
      <w:r w:rsidRPr="00F73ECF" w:rsidR="007D498A">
        <w:rPr>
          <w:rFonts w:ascii="Times New Roman" w:hAnsi="Times New Roman" w:cs="Times New Roman"/>
          <w:sz w:val="24"/>
          <w:szCs w:val="24"/>
        </w:rPr>
        <w:t xml:space="preserve">as a family drama for obvious reasons that it concerns a family. The play is also a modern tragedy because it focuses on trials and tribulations that women face in a patriarchal society. The play explores the status of women and how they are victims of social forces to the extent that they are left with the choice of "a doll wife". The play features characters like Nora Helmer, who is the protagonist and wife to Torvald Helmer, </w:t>
      </w:r>
      <w:r w:rsidRPr="00F73ECF" w:rsidR="00B00A96">
        <w:rPr>
          <w:rFonts w:ascii="Times New Roman" w:hAnsi="Times New Roman" w:cs="Times New Roman"/>
          <w:sz w:val="24"/>
          <w:szCs w:val="24"/>
        </w:rPr>
        <w:t xml:space="preserve">Torvald Helmer (Nora's husband), Christine (Nora's childhood friend) and Krogstad (lawyer). Some of the significant themes of the play include marriage, patriarchy, love, hypocrisy, money and power, and endurance. This paper explores the play's main character, Nora, her motivations, and how </w:t>
      </w:r>
      <w:r w:rsidRPr="00F73ECF" w:rsidR="00B00A96">
        <w:rPr>
          <w:rFonts w:ascii="Times New Roman" w:hAnsi="Times New Roman" w:cs="Times New Roman"/>
          <w:sz w:val="24"/>
          <w:szCs w:val="24"/>
        </w:rPr>
        <w:t>her</w:t>
      </w:r>
      <w:r w:rsidRPr="00F73ECF" w:rsidR="00B00A96">
        <w:rPr>
          <w:rFonts w:ascii="Times New Roman" w:hAnsi="Times New Roman" w:cs="Times New Roman"/>
          <w:sz w:val="24"/>
          <w:szCs w:val="24"/>
        </w:rPr>
        <w:t xml:space="preserve"> needs evolve throughout the play. The text also shows the similarity between today's women experiences the same problems like those </w:t>
      </w:r>
      <w:r w:rsidRPr="00F73ECF" w:rsidR="00D77A94">
        <w:rPr>
          <w:rFonts w:ascii="Times New Roman" w:hAnsi="Times New Roman" w:cs="Times New Roman"/>
          <w:sz w:val="24"/>
          <w:szCs w:val="24"/>
        </w:rPr>
        <w:t>experienced by women in the play, paying close attention to the theme of patriarchy.</w:t>
      </w:r>
    </w:p>
    <w:p w:rsidR="007F7087" w:rsidRPr="00F73ECF" w:rsidP="00F73ECF">
      <w:pPr>
        <w:ind w:firstLine="720"/>
        <w:rPr>
          <w:rFonts w:ascii="Times New Roman" w:hAnsi="Times New Roman" w:cs="Times New Roman"/>
          <w:sz w:val="24"/>
          <w:szCs w:val="24"/>
        </w:rPr>
      </w:pPr>
      <w:r w:rsidRPr="00F73ECF">
        <w:rPr>
          <w:rFonts w:ascii="Times New Roman" w:hAnsi="Times New Roman" w:cs="Times New Roman"/>
          <w:sz w:val="24"/>
          <w:szCs w:val="24"/>
        </w:rPr>
        <w:t>In the play “A Doll’s House, written by Henrik Ibsen,</w:t>
      </w:r>
      <w:r w:rsidRPr="00F73ECF" w:rsidR="002A0286">
        <w:rPr>
          <w:rFonts w:ascii="Times New Roman" w:hAnsi="Times New Roman" w:cs="Times New Roman"/>
          <w:sz w:val="24"/>
          <w:szCs w:val="24"/>
        </w:rPr>
        <w:t xml:space="preserve"> Nora, who is the protagonist, </w:t>
      </w:r>
      <w:r w:rsidRPr="00F73ECF">
        <w:rPr>
          <w:rFonts w:ascii="Times New Roman" w:hAnsi="Times New Roman" w:cs="Times New Roman"/>
          <w:sz w:val="24"/>
          <w:szCs w:val="24"/>
        </w:rPr>
        <w:t xml:space="preserve">makes many decisions. First, she </w:t>
      </w:r>
      <w:r w:rsidRPr="00F73ECF" w:rsidR="002A0286">
        <w:rPr>
          <w:rFonts w:ascii="Times New Roman" w:hAnsi="Times New Roman" w:cs="Times New Roman"/>
          <w:sz w:val="24"/>
          <w:szCs w:val="24"/>
        </w:rPr>
        <w:t>abandons</w:t>
      </w:r>
      <w:r w:rsidRPr="00F73ECF">
        <w:rPr>
          <w:rFonts w:ascii="Times New Roman" w:hAnsi="Times New Roman" w:cs="Times New Roman"/>
          <w:sz w:val="24"/>
          <w:szCs w:val="24"/>
        </w:rPr>
        <w:t xml:space="preserve"> her husband and children to find herself.</w:t>
      </w:r>
      <w:r w:rsidRPr="00F73ECF" w:rsidR="002A0286">
        <w:rPr>
          <w:rFonts w:ascii="Times New Roman" w:hAnsi="Times New Roman" w:cs="Times New Roman"/>
          <w:sz w:val="24"/>
          <w:szCs w:val="24"/>
        </w:rPr>
        <w:t xml:space="preserve"> Nora is the wife of Torvald Helmer, and she lacks reasonable opportunities for self-fulfilment in a patriarchal society.</w:t>
      </w:r>
      <w:r w:rsidRPr="00F73ECF" w:rsidR="00413866">
        <w:rPr>
          <w:rFonts w:ascii="Times New Roman" w:hAnsi="Times New Roman" w:cs="Times New Roman"/>
          <w:sz w:val="24"/>
          <w:szCs w:val="24"/>
        </w:rPr>
        <w:t xml:space="preserve"> Nora at first appears to be naïve, silly, selfish but later realizes that she has made a lot of sacrifices to save her husband’s life and pay back a loan she acquired secretly. By the end of the play, she realizes her true value and strength and chooses to be independent by </w:t>
      </w:r>
      <w:r w:rsidRPr="00F73ECF" w:rsidR="00413866">
        <w:rPr>
          <w:rFonts w:ascii="Times New Roman" w:hAnsi="Times New Roman" w:cs="Times New Roman"/>
          <w:sz w:val="24"/>
          <w:szCs w:val="24"/>
        </w:rPr>
        <w:t>walking away from the marriage</w:t>
      </w:r>
      <w:r w:rsidR="0061250D">
        <w:rPr>
          <w:rFonts w:ascii="Times New Roman" w:hAnsi="Times New Roman" w:cs="Times New Roman"/>
          <w:sz w:val="24"/>
          <w:szCs w:val="24"/>
        </w:rPr>
        <w:t xml:space="preserve"> (Ibsen, 120)</w:t>
      </w:r>
      <w:r w:rsidRPr="00F73ECF" w:rsidR="00413866">
        <w:rPr>
          <w:rFonts w:ascii="Times New Roman" w:hAnsi="Times New Roman" w:cs="Times New Roman"/>
          <w:sz w:val="24"/>
          <w:szCs w:val="24"/>
        </w:rPr>
        <w:t>. Nora represents the many women who have given up their unique identities and conformed to societal stereotypes. However, she is motivated to change this notion</w:t>
      </w:r>
      <w:r w:rsidRPr="00F73ECF" w:rsidR="003F3F35">
        <w:rPr>
          <w:rFonts w:ascii="Times New Roman" w:hAnsi="Times New Roman" w:cs="Times New Roman"/>
          <w:sz w:val="24"/>
          <w:szCs w:val="24"/>
        </w:rPr>
        <w:t>, and she finally divorces her husband to seek independence and freedom. Therefore, Nora is a character who is determined to make a change. When she is fed up with the marriage, she decides to walk away to seek independence. Thus, Nora has transformed from being timid and silly to be a free and independent woman. 
</w:t>
      </w:r>
    </w:p>
    <w:p w:rsidR="003661D4" w:rsidRPr="00F73ECF" w:rsidP="00F73ECF">
      <w:pPr>
        <w:ind w:firstLine="720"/>
        <w:rPr>
          <w:rFonts w:ascii="Times New Roman" w:hAnsi="Times New Roman" w:cs="Times New Roman"/>
          <w:sz w:val="24"/>
          <w:szCs w:val="24"/>
        </w:rPr>
      </w:pPr>
      <w:r w:rsidRPr="00F73ECF">
        <w:rPr>
          <w:rFonts w:ascii="Times New Roman" w:hAnsi="Times New Roman" w:cs="Times New Roman"/>
          <w:sz w:val="24"/>
          <w:szCs w:val="24"/>
        </w:rPr>
        <w:t>Nora is motivated to make her family happy. Although her marriage finally flopped, Nora was very committed to making it work. At the beginning of the play, Nora buys her family a Christmas tree and presents it to her children and the maids (</w:t>
      </w:r>
      <w:r w:rsidR="00787974">
        <w:rPr>
          <w:rFonts w:ascii="Times New Roman" w:hAnsi="Times New Roman" w:cs="Times New Roman"/>
          <w:sz w:val="24"/>
          <w:szCs w:val="24"/>
        </w:rPr>
        <w:t xml:space="preserve">Ibsen, </w:t>
      </w:r>
      <w:r w:rsidRPr="00F73ECF">
        <w:rPr>
          <w:rFonts w:ascii="Times New Roman" w:hAnsi="Times New Roman" w:cs="Times New Roman"/>
          <w:sz w:val="24"/>
          <w:szCs w:val="24"/>
        </w:rPr>
        <w:t xml:space="preserve">4). This portrays Nora's character of being loving and caring as she sought to bring joy to her family. Torvald has a superiority complex towards his wife, Nora. He rarely </w:t>
      </w:r>
      <w:r w:rsidRPr="00F73ECF" w:rsidR="000F363A">
        <w:rPr>
          <w:rFonts w:ascii="Times New Roman" w:hAnsi="Times New Roman" w:cs="Times New Roman"/>
          <w:sz w:val="24"/>
          <w:szCs w:val="24"/>
        </w:rPr>
        <w:t>considers</w:t>
      </w:r>
      <w:r w:rsidRPr="00F73ECF">
        <w:rPr>
          <w:rFonts w:ascii="Times New Roman" w:hAnsi="Times New Roman" w:cs="Times New Roman"/>
          <w:sz w:val="24"/>
          <w:szCs w:val="24"/>
        </w:rPr>
        <w:t xml:space="preserve"> Nora as a child that needs to be controlled. He is disrespectful to Nora, who he treats like a doll that he can control.</w:t>
      </w:r>
      <w:r w:rsidRPr="00F73ECF" w:rsidR="005E253B">
        <w:rPr>
          <w:rFonts w:ascii="Times New Roman" w:hAnsi="Times New Roman" w:cs="Times New Roman"/>
          <w:sz w:val="24"/>
          <w:szCs w:val="24"/>
        </w:rPr>
        <w:t xml:space="preserve"> Her efforts of making the family happy are hindered by her husband</w:t>
      </w:r>
      <w:r w:rsidRPr="00F73ECF" w:rsidR="00B70944">
        <w:rPr>
          <w:rFonts w:ascii="Times New Roman" w:hAnsi="Times New Roman" w:cs="Times New Roman"/>
          <w:sz w:val="24"/>
          <w:szCs w:val="24"/>
        </w:rPr>
        <w:t xml:space="preserve"> Helmer who gives her very little money for spending on the family necessities. </w:t>
      </w:r>
    </w:p>
    <w:p w:rsidR="00D77A94" w:rsidRPr="00F73ECF" w:rsidP="0061250D">
      <w:pPr>
        <w:ind w:firstLine="720"/>
        <w:rPr>
          <w:rFonts w:ascii="Times New Roman" w:hAnsi="Times New Roman" w:cs="Times New Roman"/>
          <w:sz w:val="24"/>
          <w:szCs w:val="24"/>
        </w:rPr>
      </w:pPr>
      <w:r w:rsidRPr="00F73ECF">
        <w:rPr>
          <w:rFonts w:ascii="Times New Roman" w:hAnsi="Times New Roman" w:cs="Times New Roman"/>
          <w:sz w:val="24"/>
          <w:szCs w:val="24"/>
        </w:rPr>
        <w:t xml:space="preserve">Nora has also made many sacrifices for the sake of her family. In </w:t>
      </w:r>
      <w:r w:rsidRPr="00F73ECF">
        <w:rPr>
          <w:rFonts w:ascii="Times New Roman" w:hAnsi="Times New Roman" w:cs="Times New Roman"/>
          <w:i/>
          <w:sz w:val="24"/>
          <w:szCs w:val="24"/>
        </w:rPr>
        <w:t xml:space="preserve">A </w:t>
      </w:r>
      <w:r w:rsidRPr="00F73ECF" w:rsidR="005E253B">
        <w:rPr>
          <w:rFonts w:ascii="Times New Roman" w:hAnsi="Times New Roman" w:cs="Times New Roman"/>
          <w:i/>
          <w:sz w:val="24"/>
          <w:szCs w:val="24"/>
        </w:rPr>
        <w:t>Doll’s</w:t>
      </w:r>
      <w:r w:rsidRPr="00F73ECF">
        <w:rPr>
          <w:rFonts w:ascii="Times New Roman" w:hAnsi="Times New Roman" w:cs="Times New Roman"/>
          <w:i/>
          <w:sz w:val="24"/>
          <w:szCs w:val="24"/>
        </w:rPr>
        <w:t xml:space="preserve"> House</w:t>
      </w:r>
      <w:r w:rsidRPr="00F73ECF">
        <w:rPr>
          <w:rFonts w:ascii="Times New Roman" w:hAnsi="Times New Roman" w:cs="Times New Roman"/>
          <w:sz w:val="24"/>
          <w:szCs w:val="24"/>
        </w:rPr>
        <w:t xml:space="preserve">, Nora is not economically stable. Due to the </w:t>
      </w:r>
      <w:r w:rsidRPr="00F73ECF" w:rsidR="005E253B">
        <w:rPr>
          <w:rFonts w:ascii="Times New Roman" w:hAnsi="Times New Roman" w:cs="Times New Roman"/>
          <w:sz w:val="24"/>
          <w:szCs w:val="24"/>
        </w:rPr>
        <w:t>dictates</w:t>
      </w:r>
      <w:r w:rsidRPr="00F73ECF">
        <w:rPr>
          <w:rFonts w:ascii="Times New Roman" w:hAnsi="Times New Roman" w:cs="Times New Roman"/>
          <w:sz w:val="24"/>
          <w:szCs w:val="24"/>
        </w:rPr>
        <w:t xml:space="preserve"> of the society, that Torvald is the marriage's dominant partner makes Nora hide a loan which she had acquired. Torvald is very authoritative, and he </w:t>
      </w:r>
      <w:r w:rsidRPr="00F73ECF" w:rsidR="005E253B">
        <w:rPr>
          <w:rFonts w:ascii="Times New Roman" w:hAnsi="Times New Roman" w:cs="Times New Roman"/>
          <w:sz w:val="24"/>
          <w:szCs w:val="24"/>
        </w:rPr>
        <w:t xml:space="preserve">issues </w:t>
      </w:r>
      <w:r w:rsidRPr="00F73ECF">
        <w:rPr>
          <w:rFonts w:ascii="Times New Roman" w:hAnsi="Times New Roman" w:cs="Times New Roman"/>
          <w:sz w:val="24"/>
          <w:szCs w:val="24"/>
        </w:rPr>
        <w:t>orders</w:t>
      </w:r>
      <w:r w:rsidRPr="00F73ECF" w:rsidR="005E253B">
        <w:rPr>
          <w:rFonts w:ascii="Times New Roman" w:hAnsi="Times New Roman" w:cs="Times New Roman"/>
          <w:sz w:val="24"/>
          <w:szCs w:val="24"/>
        </w:rPr>
        <w:t xml:space="preserve"> and</w:t>
      </w:r>
      <w:r w:rsidRPr="00F73ECF">
        <w:rPr>
          <w:rFonts w:ascii="Times New Roman" w:hAnsi="Times New Roman" w:cs="Times New Roman"/>
          <w:sz w:val="24"/>
          <w:szCs w:val="24"/>
        </w:rPr>
        <w:t xml:space="preserve"> decrees</w:t>
      </w:r>
      <w:r w:rsidRPr="00F73ECF" w:rsidR="005E253B">
        <w:rPr>
          <w:rFonts w:ascii="Times New Roman" w:hAnsi="Times New Roman" w:cs="Times New Roman"/>
          <w:sz w:val="24"/>
          <w:szCs w:val="24"/>
        </w:rPr>
        <w:t xml:space="preserve"> to Nora. This makes Nora work secretly to repay the loan since it is illegal for a woman to obtain a loan without the husband's consent. Nora's sacrifice to her children, however, comes to an end when they divorce with her husband. Although she abandons her kids, this act can be interpreted as an act of self-sacrifice. She believes that the nanny will be a better mother and leaving the children is in their best interest. Nora's sacrificial role as a woman is consider</w:t>
      </w:r>
      <w:r w:rsidR="0061250D">
        <w:rPr>
          <w:rFonts w:ascii="Times New Roman" w:hAnsi="Times New Roman" w:cs="Times New Roman"/>
          <w:sz w:val="24"/>
          <w:szCs w:val="24"/>
        </w:rPr>
        <w:t>ed to be more like a housewife.</w:t>
      </w:r>
    </w:p>
    <w:p w:rsidR="00B70944" w:rsidRPr="00F73ECF" w:rsidP="00F73ECF">
      <w:pPr>
        <w:ind w:firstLine="720"/>
        <w:rPr>
          <w:rFonts w:ascii="Times New Roman" w:hAnsi="Times New Roman" w:cs="Times New Roman"/>
          <w:sz w:val="24"/>
          <w:szCs w:val="24"/>
        </w:rPr>
      </w:pPr>
      <w:r w:rsidRPr="00F73ECF">
        <w:rPr>
          <w:rFonts w:ascii="Times New Roman" w:hAnsi="Times New Roman" w:cs="Times New Roman"/>
          <w:sz w:val="24"/>
          <w:szCs w:val="24"/>
        </w:rPr>
        <w:t>Nora is not a woman from another time. As a matte</w:t>
      </w:r>
      <w:r w:rsidRPr="00F73ECF" w:rsidR="009E0D37">
        <w:rPr>
          <w:rFonts w:ascii="Times New Roman" w:hAnsi="Times New Roman" w:cs="Times New Roman"/>
          <w:sz w:val="24"/>
          <w:szCs w:val="24"/>
        </w:rPr>
        <w:t>r of fact, she represents women in the 21</w:t>
      </w:r>
      <w:r w:rsidRPr="00F73ECF" w:rsidR="009E0D37">
        <w:rPr>
          <w:rFonts w:ascii="Times New Roman" w:hAnsi="Times New Roman" w:cs="Times New Roman"/>
          <w:sz w:val="24"/>
          <w:szCs w:val="24"/>
          <w:vertAlign w:val="superscript"/>
        </w:rPr>
        <w:t>st</w:t>
      </w:r>
      <w:r w:rsidRPr="00F73ECF" w:rsidR="009E0D37">
        <w:rPr>
          <w:rFonts w:ascii="Times New Roman" w:hAnsi="Times New Roman" w:cs="Times New Roman"/>
          <w:sz w:val="24"/>
          <w:szCs w:val="24"/>
        </w:rPr>
        <w:t xml:space="preserve"> century. The problems faced by Nora as a woman in the play are similar to the many issues that women face today due to the patriarchal </w:t>
      </w:r>
      <w:r w:rsidR="00787974">
        <w:rPr>
          <w:rFonts w:ascii="Times New Roman" w:hAnsi="Times New Roman" w:cs="Times New Roman"/>
          <w:sz w:val="24"/>
          <w:szCs w:val="24"/>
        </w:rPr>
        <w:t xml:space="preserve">nature of </w:t>
      </w:r>
      <w:r w:rsidRPr="00F73ECF" w:rsidR="009E0D37">
        <w:rPr>
          <w:rFonts w:ascii="Times New Roman" w:hAnsi="Times New Roman" w:cs="Times New Roman"/>
          <w:sz w:val="24"/>
          <w:szCs w:val="24"/>
        </w:rPr>
        <w:t>society. Nora is treated like a doll by his husband who has to be controlled and guided. She is not supposed to do some things like obtaining a loan. The play which was written in the 1800s is still relevant today, especially concerning the role of women in marriage and society. Though there have been significant changes in the role of women, women still remain subdued by men. The community is still patriarchal, gender equality has not been fully achieved, and women are yet to be fully empowered. Most women still remain to be victims in marriages, especially in 3</w:t>
      </w:r>
      <w:r w:rsidRPr="00F73ECF" w:rsidR="009E0D37">
        <w:rPr>
          <w:rFonts w:ascii="Times New Roman" w:hAnsi="Times New Roman" w:cs="Times New Roman"/>
          <w:sz w:val="24"/>
          <w:szCs w:val="24"/>
          <w:vertAlign w:val="superscript"/>
        </w:rPr>
        <w:t>rd</w:t>
      </w:r>
      <w:r w:rsidRPr="00F73ECF" w:rsidR="009E0D37">
        <w:rPr>
          <w:rFonts w:ascii="Times New Roman" w:hAnsi="Times New Roman" w:cs="Times New Roman"/>
          <w:sz w:val="24"/>
          <w:szCs w:val="24"/>
        </w:rPr>
        <w:t xml:space="preserve"> world countries.</w:t>
      </w:r>
      <w:r w:rsidRPr="00F73ECF" w:rsidR="00680FC3">
        <w:rPr>
          <w:rFonts w:ascii="Times New Roman" w:hAnsi="Times New Roman" w:cs="Times New Roman"/>
          <w:sz w:val="24"/>
          <w:szCs w:val="24"/>
        </w:rPr>
        <w:t xml:space="preserve"> What Nora goes through represents what typical women go through today.</w:t>
      </w:r>
    </w:p>
    <w:p w:rsidR="00D77A94" w:rsidRPr="00F73ECF" w:rsidP="00F73ECF">
      <w:pPr>
        <w:ind w:firstLine="720"/>
        <w:rPr>
          <w:rFonts w:ascii="Times New Roman" w:hAnsi="Times New Roman" w:cs="Times New Roman"/>
          <w:sz w:val="24"/>
          <w:szCs w:val="24"/>
        </w:rPr>
      </w:pPr>
      <w:r w:rsidRPr="00F73ECF">
        <w:rPr>
          <w:rFonts w:ascii="Times New Roman" w:hAnsi="Times New Roman" w:cs="Times New Roman"/>
          <w:sz w:val="24"/>
          <w:szCs w:val="24"/>
        </w:rPr>
        <w:t xml:space="preserve">In the </w:t>
      </w:r>
      <w:r w:rsidRPr="00F73ECF">
        <w:rPr>
          <w:rFonts w:ascii="Times New Roman" w:hAnsi="Times New Roman" w:cs="Times New Roman"/>
          <w:i/>
          <w:sz w:val="24"/>
          <w:szCs w:val="24"/>
        </w:rPr>
        <w:t>A Doll’s House</w:t>
      </w:r>
      <w:r w:rsidRPr="00F73ECF">
        <w:rPr>
          <w:rFonts w:ascii="Times New Roman" w:hAnsi="Times New Roman" w:cs="Times New Roman"/>
          <w:sz w:val="24"/>
          <w:szCs w:val="24"/>
        </w:rPr>
        <w:t>, women are not treated the same as men</w:t>
      </w:r>
      <w:r w:rsidRPr="00E72DE1" w:rsidR="00E72DE1">
        <w:t xml:space="preserve"> </w:t>
      </w:r>
      <w:r w:rsidR="00E72DE1">
        <w:t>(</w:t>
      </w:r>
      <w:r w:rsidRPr="00E72DE1" w:rsidR="00E72DE1">
        <w:rPr>
          <w:rFonts w:ascii="Times New Roman" w:hAnsi="Times New Roman" w:cs="Times New Roman"/>
          <w:sz w:val="24"/>
          <w:szCs w:val="24"/>
        </w:rPr>
        <w:t>Tornqvist,</w:t>
      </w:r>
      <w:r w:rsidR="00E72DE1">
        <w:rPr>
          <w:rFonts w:ascii="Times New Roman" w:hAnsi="Times New Roman" w:cs="Times New Roman"/>
          <w:sz w:val="24"/>
          <w:szCs w:val="24"/>
        </w:rPr>
        <w:t xml:space="preserve"> 123)</w:t>
      </w:r>
      <w:r w:rsidRPr="00F73ECF">
        <w:rPr>
          <w:rFonts w:ascii="Times New Roman" w:hAnsi="Times New Roman" w:cs="Times New Roman"/>
          <w:sz w:val="24"/>
          <w:szCs w:val="24"/>
        </w:rPr>
        <w:t xml:space="preserve">. There is the issue of gender </w:t>
      </w:r>
      <w:r w:rsidRPr="00F73ECF" w:rsidR="00A66C9B">
        <w:rPr>
          <w:rFonts w:ascii="Times New Roman" w:hAnsi="Times New Roman" w:cs="Times New Roman"/>
          <w:sz w:val="24"/>
          <w:szCs w:val="24"/>
        </w:rPr>
        <w:t>inequality</w:t>
      </w:r>
      <w:r w:rsidRPr="00F73ECF">
        <w:rPr>
          <w:rFonts w:ascii="Times New Roman" w:hAnsi="Times New Roman" w:cs="Times New Roman"/>
          <w:sz w:val="24"/>
          <w:szCs w:val="24"/>
        </w:rPr>
        <w:t xml:space="preserve"> and discrimination. This still happens today. Women were not treated as equals with men, either in relation to their husbands or society. Women were not allowed to conduct business or control their own money. They were controlled by men who owned them. Ibsen creates a notion whereby unmarried women like </w:t>
      </w:r>
      <w:r w:rsidRPr="00F73ECF" w:rsidR="00787974">
        <w:rPr>
          <w:rFonts w:ascii="Times New Roman" w:hAnsi="Times New Roman" w:cs="Times New Roman"/>
          <w:sz w:val="24"/>
          <w:szCs w:val="24"/>
        </w:rPr>
        <w:t>Mrs</w:t>
      </w:r>
      <w:r w:rsidRPr="00F73ECF">
        <w:rPr>
          <w:rFonts w:ascii="Times New Roman" w:hAnsi="Times New Roman" w:cs="Times New Roman"/>
          <w:sz w:val="24"/>
          <w:szCs w:val="24"/>
        </w:rPr>
        <w:t xml:space="preserve"> Linde are freer than married ones. This is because they had a right for the money they worked for and earned and did not have to hand to the man of the family. However, employment opportunities were poorly paid and grindingly dull.</w:t>
      </w:r>
      <w:r w:rsidRPr="00F73ECF" w:rsidR="00FB1B61">
        <w:rPr>
          <w:rFonts w:ascii="Times New Roman" w:hAnsi="Times New Roman" w:cs="Times New Roman"/>
          <w:sz w:val="24"/>
          <w:szCs w:val="24"/>
        </w:rPr>
        <w:t xml:space="preserve"> There were clerical work, teaching and domestic service at the disposal of </w:t>
      </w:r>
      <w:r w:rsidRPr="00F73ECF" w:rsidR="00787974">
        <w:rPr>
          <w:rFonts w:ascii="Times New Roman" w:hAnsi="Times New Roman" w:cs="Times New Roman"/>
          <w:sz w:val="24"/>
          <w:szCs w:val="24"/>
        </w:rPr>
        <w:t>Mrs</w:t>
      </w:r>
      <w:r w:rsidRPr="00F73ECF" w:rsidR="00FB1B61">
        <w:rPr>
          <w:rFonts w:ascii="Times New Roman" w:hAnsi="Times New Roman" w:cs="Times New Roman"/>
          <w:sz w:val="24"/>
          <w:szCs w:val="24"/>
        </w:rPr>
        <w:t xml:space="preserve"> Linde. These injustices are still present in today’s world. Women are left to do household chores and childbearing responsibilities</w:t>
      </w:r>
      <w:r w:rsidRPr="00E72DE1" w:rsidR="00E72DE1">
        <w:t xml:space="preserve"> </w:t>
      </w:r>
      <w:r w:rsidR="00E72DE1">
        <w:t>(</w:t>
      </w:r>
      <w:r w:rsidRPr="00E72DE1" w:rsidR="00E72DE1">
        <w:rPr>
          <w:rFonts w:ascii="Times New Roman" w:hAnsi="Times New Roman" w:cs="Times New Roman"/>
          <w:sz w:val="24"/>
          <w:szCs w:val="24"/>
        </w:rPr>
        <w:t>Feldman,</w:t>
      </w:r>
      <w:r w:rsidR="00E72DE1">
        <w:rPr>
          <w:rFonts w:ascii="Times New Roman" w:hAnsi="Times New Roman" w:cs="Times New Roman"/>
          <w:sz w:val="24"/>
          <w:szCs w:val="24"/>
        </w:rPr>
        <w:t xml:space="preserve"> 24)</w:t>
      </w:r>
      <w:r w:rsidRPr="00F73ECF" w:rsidR="00FB1B61">
        <w:rPr>
          <w:rFonts w:ascii="Times New Roman" w:hAnsi="Times New Roman" w:cs="Times New Roman"/>
          <w:sz w:val="24"/>
          <w:szCs w:val="24"/>
        </w:rPr>
        <w:t>.</w:t>
      </w:r>
      <w:r w:rsidRPr="00F73ECF" w:rsidR="003F3F35">
        <w:rPr>
          <w:rFonts w:ascii="Times New Roman" w:hAnsi="Times New Roman" w:cs="Times New Roman"/>
          <w:sz w:val="24"/>
          <w:szCs w:val="24"/>
        </w:rPr>
        <w:t xml:space="preserve"> Torvald tells Nora </w:t>
      </w:r>
      <w:r w:rsidR="00F73ECF">
        <w:rPr>
          <w:rFonts w:ascii="Times New Roman" w:hAnsi="Times New Roman" w:cs="Times New Roman"/>
          <w:sz w:val="24"/>
          <w:szCs w:val="24"/>
        </w:rPr>
        <w:t xml:space="preserve">that she is responsible for </w:t>
      </w:r>
      <w:r w:rsidRPr="00F73ECF" w:rsidR="003F3F35">
        <w:rPr>
          <w:rFonts w:ascii="Times New Roman" w:hAnsi="Times New Roman" w:cs="Times New Roman"/>
          <w:sz w:val="24"/>
          <w:szCs w:val="24"/>
        </w:rPr>
        <w:t>the morality of their children.</w:t>
      </w:r>
      <w:r w:rsidRPr="00F73ECF" w:rsidR="00FB1B61">
        <w:rPr>
          <w:rFonts w:ascii="Times New Roman" w:hAnsi="Times New Roman" w:cs="Times New Roman"/>
          <w:sz w:val="24"/>
          <w:szCs w:val="24"/>
        </w:rPr>
        <w:t xml:space="preserve"> They mostly work as secretaries, elementary school teach</w:t>
      </w:r>
      <w:r w:rsidRPr="00F73ECF" w:rsidR="001C4785">
        <w:rPr>
          <w:rFonts w:ascii="Times New Roman" w:hAnsi="Times New Roman" w:cs="Times New Roman"/>
          <w:sz w:val="24"/>
          <w:szCs w:val="24"/>
        </w:rPr>
        <w:t>ers, nurses and other low privilege</w:t>
      </w:r>
      <w:r w:rsidRPr="00F73ECF" w:rsidR="00FB1B61">
        <w:rPr>
          <w:rFonts w:ascii="Times New Roman" w:hAnsi="Times New Roman" w:cs="Times New Roman"/>
          <w:sz w:val="24"/>
          <w:szCs w:val="24"/>
        </w:rPr>
        <w:t xml:space="preserve"> jobs. </w:t>
      </w:r>
      <w:r w:rsidRPr="00F73ECF" w:rsidR="001C4785">
        <w:rPr>
          <w:rFonts w:ascii="Times New Roman" w:hAnsi="Times New Roman" w:cs="Times New Roman"/>
          <w:sz w:val="24"/>
          <w:szCs w:val="24"/>
        </w:rPr>
        <w:t>Men</w:t>
      </w:r>
      <w:r w:rsidRPr="00F73ECF" w:rsidR="00FB1B61">
        <w:rPr>
          <w:rFonts w:ascii="Times New Roman" w:hAnsi="Times New Roman" w:cs="Times New Roman"/>
          <w:sz w:val="24"/>
          <w:szCs w:val="24"/>
        </w:rPr>
        <w:t xml:space="preserve">, on the other hand, are given managerial positions, engineering, architecture, Chief Executive Officers and other </w:t>
      </w:r>
      <w:r w:rsidRPr="00F73ECF" w:rsidR="001C4785">
        <w:rPr>
          <w:rFonts w:ascii="Times New Roman" w:hAnsi="Times New Roman" w:cs="Times New Roman"/>
          <w:sz w:val="24"/>
          <w:szCs w:val="24"/>
        </w:rPr>
        <w:t>well-paying</w:t>
      </w:r>
      <w:r w:rsidRPr="00F73ECF" w:rsidR="00FB1B61">
        <w:rPr>
          <w:rFonts w:ascii="Times New Roman" w:hAnsi="Times New Roman" w:cs="Times New Roman"/>
          <w:sz w:val="24"/>
          <w:szCs w:val="24"/>
        </w:rPr>
        <w:t xml:space="preserve"> jobs. </w:t>
      </w:r>
      <w:r w:rsidRPr="00F73ECF" w:rsidR="001C4785">
        <w:rPr>
          <w:rFonts w:ascii="Times New Roman" w:hAnsi="Times New Roman" w:cs="Times New Roman"/>
          <w:sz w:val="24"/>
          <w:szCs w:val="24"/>
        </w:rPr>
        <w:t>Women</w:t>
      </w:r>
      <w:r w:rsidRPr="00F73ECF" w:rsidR="00FB1B61">
        <w:rPr>
          <w:rFonts w:ascii="Times New Roman" w:hAnsi="Times New Roman" w:cs="Times New Roman"/>
          <w:sz w:val="24"/>
          <w:szCs w:val="24"/>
        </w:rPr>
        <w:t xml:space="preserve"> also face a </w:t>
      </w:r>
      <w:r w:rsidRPr="00F73ECF" w:rsidR="00FB1B61">
        <w:rPr>
          <w:rFonts w:ascii="Times New Roman" w:hAnsi="Times New Roman" w:cs="Times New Roman"/>
          <w:sz w:val="24"/>
          <w:szCs w:val="24"/>
        </w:rPr>
        <w:t>glass ceiling which is a promotional barrier in ascending the job ladder. Therefore, Nora is not a woman from another time; she very well fits</w:t>
      </w:r>
      <w:r w:rsidR="00E72DE1">
        <w:rPr>
          <w:rFonts w:ascii="Times New Roman" w:hAnsi="Times New Roman" w:cs="Times New Roman"/>
          <w:sz w:val="24"/>
          <w:szCs w:val="24"/>
        </w:rPr>
        <w:t xml:space="preserve"> in what women go through today (</w:t>
      </w:r>
      <w:r w:rsidRPr="00E72DE1" w:rsidR="00E72DE1">
        <w:rPr>
          <w:rFonts w:ascii="Times New Roman" w:hAnsi="Times New Roman" w:cs="Times New Roman"/>
          <w:sz w:val="24"/>
          <w:szCs w:val="24"/>
        </w:rPr>
        <w:t>Tornqvist,</w:t>
      </w:r>
      <w:r w:rsidR="00E72DE1">
        <w:rPr>
          <w:rFonts w:ascii="Times New Roman" w:hAnsi="Times New Roman" w:cs="Times New Roman"/>
          <w:sz w:val="24"/>
          <w:szCs w:val="24"/>
        </w:rPr>
        <w:t xml:space="preserve"> 45).</w:t>
      </w:r>
    </w:p>
    <w:p w:rsidR="00FB1B61" w:rsidRPr="00F73ECF" w:rsidP="00F73ECF">
      <w:pPr>
        <w:ind w:firstLine="720"/>
        <w:rPr>
          <w:rFonts w:ascii="Times New Roman" w:hAnsi="Times New Roman" w:cs="Times New Roman"/>
          <w:sz w:val="24"/>
          <w:szCs w:val="24"/>
        </w:rPr>
      </w:pPr>
      <w:r w:rsidRPr="00F73ECF">
        <w:rPr>
          <w:rFonts w:ascii="Times New Roman" w:hAnsi="Times New Roman" w:cs="Times New Roman"/>
          <w:sz w:val="24"/>
          <w:szCs w:val="24"/>
        </w:rPr>
        <w:t xml:space="preserve">Nora is a victim of domestic violence. His husband uses demeaning language towards her, although Nora is ignorant about it. Domestic violence culminates with the divorce of the two, whereby the marriage dies. Although there is no blood or death in the play, domestic violence culminates with the death of a marriage. </w:t>
      </w:r>
      <w:r w:rsidRPr="00F73ECF" w:rsidR="00413866">
        <w:rPr>
          <w:rFonts w:ascii="Times New Roman" w:hAnsi="Times New Roman" w:cs="Times New Roman"/>
          <w:sz w:val="24"/>
          <w:szCs w:val="24"/>
        </w:rPr>
        <w:t>Additionally, Nora and Torvald’s marriage is based on stereotypes. Torvald believes that women should accept a lesser status in society than men.</w:t>
      </w:r>
      <w:r w:rsidRPr="00F73ECF" w:rsidR="003F3F35">
        <w:rPr>
          <w:rFonts w:ascii="Times New Roman" w:hAnsi="Times New Roman" w:cs="Times New Roman"/>
          <w:sz w:val="24"/>
          <w:szCs w:val="24"/>
        </w:rPr>
        <w:t xml:space="preserve"> Torvald holds a superiority feeling towards his wife, which is evident in many society's today. He sees women as childlike, helpless creatures who are unable to make sound decisions. Throughout the play, Nora experiences domestic assault as her husband calls him de</w:t>
      </w:r>
      <w:r w:rsidRPr="00F73ECF" w:rsidR="001C4785">
        <w:rPr>
          <w:rFonts w:ascii="Times New Roman" w:hAnsi="Times New Roman" w:cs="Times New Roman"/>
          <w:sz w:val="24"/>
          <w:szCs w:val="24"/>
        </w:rPr>
        <w:t xml:space="preserve">rogatory </w:t>
      </w:r>
      <w:r w:rsidRPr="00F73ECF" w:rsidR="003F3F35">
        <w:rPr>
          <w:rFonts w:ascii="Times New Roman" w:hAnsi="Times New Roman" w:cs="Times New Roman"/>
          <w:sz w:val="24"/>
          <w:szCs w:val="24"/>
        </w:rPr>
        <w:t>names like a squirrel</w:t>
      </w:r>
      <w:bookmarkStart w:id="0" w:name="_GoBack"/>
      <w:bookmarkEnd w:id="0"/>
      <w:r w:rsidRPr="00F73ECF" w:rsidR="001C4785">
        <w:rPr>
          <w:rFonts w:ascii="Times New Roman" w:hAnsi="Times New Roman" w:cs="Times New Roman"/>
          <w:sz w:val="24"/>
          <w:szCs w:val="24"/>
        </w:rPr>
        <w:t xml:space="preserve"> </w:t>
      </w:r>
      <w:r w:rsidR="00787974">
        <w:rPr>
          <w:rFonts w:ascii="Times New Roman" w:hAnsi="Times New Roman" w:cs="Times New Roman"/>
          <w:sz w:val="24"/>
          <w:szCs w:val="24"/>
        </w:rPr>
        <w:t>(</w:t>
      </w:r>
      <w:r w:rsidRPr="00F73ECF" w:rsidR="001C4785">
        <w:rPr>
          <w:rFonts w:ascii="Times New Roman" w:hAnsi="Times New Roman" w:cs="Times New Roman"/>
          <w:sz w:val="24"/>
          <w:szCs w:val="24"/>
        </w:rPr>
        <w:t>2)</w:t>
      </w:r>
      <w:r w:rsidRPr="00F73ECF" w:rsidR="003F3F35">
        <w:rPr>
          <w:rFonts w:ascii="Times New Roman" w:hAnsi="Times New Roman" w:cs="Times New Roman"/>
          <w:sz w:val="24"/>
          <w:szCs w:val="24"/>
        </w:rPr>
        <w:t xml:space="preserve">, little songbird, </w:t>
      </w:r>
      <w:r w:rsidRPr="00F73ECF" w:rsidR="001C4785">
        <w:rPr>
          <w:rFonts w:ascii="Times New Roman" w:hAnsi="Times New Roman" w:cs="Times New Roman"/>
          <w:sz w:val="24"/>
          <w:szCs w:val="24"/>
        </w:rPr>
        <w:t>lark, little person, and little woman (Ibsen, 112). These words are followed by the possessive “my” meaning that he owns her. The problems experienced by Nora are still experienced by many women</w:t>
      </w:r>
      <w:r w:rsidRPr="00F73ECF" w:rsidR="00813AC3">
        <w:rPr>
          <w:rFonts w:ascii="Times New Roman" w:hAnsi="Times New Roman" w:cs="Times New Roman"/>
          <w:sz w:val="24"/>
          <w:szCs w:val="24"/>
        </w:rPr>
        <w:t xml:space="preserve"> today due to the domineering</w:t>
      </w:r>
      <w:r w:rsidRPr="00F73ECF" w:rsidR="001C4785">
        <w:rPr>
          <w:rFonts w:ascii="Times New Roman" w:hAnsi="Times New Roman" w:cs="Times New Roman"/>
          <w:sz w:val="24"/>
          <w:szCs w:val="24"/>
        </w:rPr>
        <w:t xml:space="preserve"> nature of men. Apart from the verbal assault, women also face physical violence from men such as beating, clobbering and even sexual harassment.</w:t>
      </w:r>
    </w:p>
    <w:p w:rsidR="00ED7178" w:rsidRPr="00F73ECF" w:rsidP="00F73ECF">
      <w:pPr>
        <w:rPr>
          <w:rFonts w:ascii="Times New Roman" w:hAnsi="Times New Roman" w:cs="Times New Roman"/>
          <w:sz w:val="24"/>
          <w:szCs w:val="24"/>
        </w:rPr>
      </w:pPr>
    </w:p>
    <w:p w:rsidR="00ED7178" w:rsidRPr="00F73ECF" w:rsidP="00F73ECF">
      <w:pPr>
        <w:rPr>
          <w:rFonts w:ascii="Times New Roman" w:hAnsi="Times New Roman" w:cs="Times New Roman"/>
          <w:sz w:val="24"/>
          <w:szCs w:val="24"/>
        </w:rPr>
      </w:pPr>
    </w:p>
    <w:p w:rsidR="00ED7178" w:rsidRPr="00F73ECF" w:rsidP="00F73ECF">
      <w:pPr>
        <w:rPr>
          <w:rFonts w:ascii="Times New Roman" w:hAnsi="Times New Roman" w:cs="Times New Roman"/>
          <w:sz w:val="24"/>
          <w:szCs w:val="24"/>
        </w:rPr>
      </w:pPr>
    </w:p>
    <w:p w:rsidR="00787974" w:rsidP="00E72DE1">
      <w:pPr>
        <w:jc w:val="center"/>
        <w:rPr>
          <w:rFonts w:ascii="Times New Roman" w:hAnsi="Times New Roman" w:cs="Times New Roman"/>
          <w:b/>
          <w:sz w:val="24"/>
          <w:szCs w:val="24"/>
        </w:rPr>
      </w:pPr>
    </w:p>
    <w:p w:rsidR="00787974" w:rsidP="00E72DE1">
      <w:pPr>
        <w:jc w:val="center"/>
        <w:rPr>
          <w:rFonts w:ascii="Times New Roman" w:hAnsi="Times New Roman" w:cs="Times New Roman"/>
          <w:b/>
          <w:sz w:val="24"/>
          <w:szCs w:val="24"/>
        </w:rPr>
      </w:pPr>
    </w:p>
    <w:p w:rsidR="00787974" w:rsidP="00E72DE1">
      <w:pPr>
        <w:jc w:val="center"/>
        <w:rPr>
          <w:rFonts w:ascii="Times New Roman" w:hAnsi="Times New Roman" w:cs="Times New Roman"/>
          <w:b/>
          <w:sz w:val="24"/>
          <w:szCs w:val="24"/>
        </w:rPr>
      </w:pPr>
    </w:p>
    <w:p w:rsidR="00ED7178" w:rsidRPr="00E72DE1" w:rsidP="00E72DE1">
      <w:pPr>
        <w:jc w:val="center"/>
        <w:rPr>
          <w:rFonts w:ascii="Times New Roman" w:hAnsi="Times New Roman" w:cs="Times New Roman"/>
          <w:b/>
          <w:sz w:val="24"/>
          <w:szCs w:val="24"/>
        </w:rPr>
      </w:pPr>
      <w:r w:rsidRPr="00E72DE1">
        <w:rPr>
          <w:rFonts w:ascii="Times New Roman" w:hAnsi="Times New Roman" w:cs="Times New Roman"/>
          <w:b/>
          <w:sz w:val="24"/>
          <w:szCs w:val="24"/>
        </w:rPr>
        <w:t>Works cited</w:t>
      </w:r>
    </w:p>
    <w:p w:rsidR="0061250D" w:rsidRPr="00F73ECF" w:rsidP="0061250D">
      <w:pPr>
        <w:ind w:left="720" w:hanging="720"/>
        <w:rPr>
          <w:rFonts w:ascii="Times New Roman" w:hAnsi="Times New Roman" w:cs="Times New Roman"/>
          <w:sz w:val="24"/>
          <w:szCs w:val="24"/>
        </w:rPr>
      </w:pPr>
      <w:r w:rsidRPr="00F73ECF">
        <w:rPr>
          <w:rFonts w:ascii="Times New Roman" w:hAnsi="Times New Roman" w:cs="Times New Roman"/>
          <w:sz w:val="24"/>
          <w:szCs w:val="24"/>
        </w:rPr>
        <w:t>Feldman, Saul D. "Escape from the Doll's House: Women in Graduate and Professional School Education." (1974).</w:t>
      </w:r>
    </w:p>
    <w:p w:rsidR="0061250D" w:rsidRPr="00F73ECF" w:rsidP="0061250D">
      <w:pPr>
        <w:ind w:left="720" w:hanging="720"/>
        <w:rPr>
          <w:rFonts w:ascii="Times New Roman" w:hAnsi="Times New Roman" w:cs="Times New Roman"/>
          <w:sz w:val="24"/>
          <w:szCs w:val="24"/>
        </w:rPr>
      </w:pPr>
      <w:r w:rsidRPr="00F73ECF">
        <w:rPr>
          <w:rFonts w:ascii="Times New Roman" w:hAnsi="Times New Roman" w:cs="Times New Roman"/>
          <w:sz w:val="24"/>
          <w:szCs w:val="24"/>
        </w:rPr>
        <w:t>Ibsen, Henrik. A doll's house. A&amp;C Black, 2008.</w:t>
      </w:r>
    </w:p>
    <w:p w:rsidR="0061250D" w:rsidRPr="00F73ECF" w:rsidP="0061250D">
      <w:pPr>
        <w:ind w:left="720" w:hanging="720"/>
        <w:rPr>
          <w:rFonts w:ascii="Times New Roman" w:hAnsi="Times New Roman" w:cs="Times New Roman"/>
          <w:sz w:val="24"/>
          <w:szCs w:val="24"/>
        </w:rPr>
      </w:pPr>
      <w:r w:rsidRPr="00F73ECF">
        <w:rPr>
          <w:rFonts w:ascii="Times New Roman" w:hAnsi="Times New Roman" w:cs="Times New Roman"/>
          <w:sz w:val="24"/>
          <w:szCs w:val="24"/>
        </w:rPr>
        <w:t xml:space="preserve">Tornqvist, </w:t>
      </w:r>
      <w:r w:rsidRPr="00F73ECF">
        <w:rPr>
          <w:rFonts w:ascii="Times New Roman" w:hAnsi="Times New Roman" w:cs="Times New Roman"/>
          <w:sz w:val="24"/>
          <w:szCs w:val="24"/>
        </w:rPr>
        <w:t>Egil</w:t>
      </w:r>
      <w:r w:rsidRPr="00F73ECF">
        <w:rPr>
          <w:rFonts w:ascii="Times New Roman" w:hAnsi="Times New Roman" w:cs="Times New Roman"/>
          <w:sz w:val="24"/>
          <w:szCs w:val="24"/>
        </w:rPr>
        <w:t xml:space="preserve">, and Tornqvist </w:t>
      </w:r>
      <w:r w:rsidRPr="00F73ECF">
        <w:rPr>
          <w:rFonts w:ascii="Times New Roman" w:hAnsi="Times New Roman" w:cs="Times New Roman"/>
          <w:sz w:val="24"/>
          <w:szCs w:val="24"/>
        </w:rPr>
        <w:t>Egil</w:t>
      </w:r>
      <w:r w:rsidRPr="00F73ECF">
        <w:rPr>
          <w:rFonts w:ascii="Times New Roman" w:hAnsi="Times New Roman" w:cs="Times New Roman"/>
          <w:sz w:val="24"/>
          <w:szCs w:val="24"/>
        </w:rPr>
        <w:t>. Ibsen: A doll's house. Vol. 1. Cambridge University Press, 1995.</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682956248"/>
      <w:docPartObj>
        <w:docPartGallery w:val="Page Numbers (Top of Page)"/>
        <w:docPartUnique/>
      </w:docPartObj>
    </w:sdtPr>
    <w:sdtEndPr>
      <w:rPr>
        <w:noProof/>
      </w:rPr>
    </w:sdtEndPr>
    <w:sdtContent>
      <w:p w:rsidR="00F73ECF" w:rsidRPr="00F73ECF">
        <w:pPr>
          <w:pStyle w:val="Header"/>
          <w:jc w:val="right"/>
          <w:rPr>
            <w:rFonts w:ascii="Times New Roman" w:hAnsi="Times New Roman" w:cs="Times New Roman"/>
            <w:sz w:val="24"/>
            <w:szCs w:val="24"/>
          </w:rPr>
        </w:pPr>
        <w:r w:rsidRPr="00F73ECF">
          <w:rPr>
            <w:rFonts w:ascii="Times New Roman" w:hAnsi="Times New Roman" w:cs="Times New Roman"/>
            <w:sz w:val="24"/>
            <w:szCs w:val="24"/>
          </w:rPr>
          <w:t>Surname</w:t>
        </w:r>
        <w:r w:rsidRPr="00F73ECF">
          <w:rPr>
            <w:rFonts w:ascii="Times New Roman" w:hAnsi="Times New Roman" w:cs="Times New Roman"/>
            <w:sz w:val="24"/>
            <w:szCs w:val="24"/>
          </w:rPr>
          <w:fldChar w:fldCharType="begin"/>
        </w:r>
        <w:r w:rsidRPr="00F73ECF">
          <w:rPr>
            <w:rFonts w:ascii="Times New Roman" w:hAnsi="Times New Roman" w:cs="Times New Roman"/>
            <w:sz w:val="24"/>
            <w:szCs w:val="24"/>
          </w:rPr>
          <w:instrText xml:space="preserve"> PAGE   \* MERGEFORMAT </w:instrText>
        </w:r>
        <w:r w:rsidRPr="00F73ECF">
          <w:rPr>
            <w:rFonts w:ascii="Times New Roman" w:hAnsi="Times New Roman" w:cs="Times New Roman"/>
            <w:sz w:val="24"/>
            <w:szCs w:val="24"/>
          </w:rPr>
          <w:fldChar w:fldCharType="separate"/>
        </w:r>
        <w:r w:rsidR="00787974">
          <w:rPr>
            <w:rFonts w:ascii="Times New Roman" w:hAnsi="Times New Roman" w:cs="Times New Roman"/>
            <w:noProof/>
            <w:sz w:val="24"/>
            <w:szCs w:val="24"/>
          </w:rPr>
          <w:t>4</w:t>
        </w:r>
        <w:r w:rsidRPr="00F73ECF">
          <w:rPr>
            <w:rFonts w:ascii="Times New Roman" w:hAnsi="Times New Roman" w:cs="Times New Roman"/>
            <w:noProof/>
            <w:sz w:val="24"/>
            <w:szCs w:val="24"/>
          </w:rPr>
          <w:fldChar w:fldCharType="end"/>
        </w:r>
      </w:p>
    </w:sdtContent>
  </w:sdt>
  <w:p w:rsidR="00F73ECF" w:rsidRPr="00F73EC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7087"/>
    <w:rsid w:val="000F363A"/>
    <w:rsid w:val="001C4785"/>
    <w:rsid w:val="0027517E"/>
    <w:rsid w:val="002A0286"/>
    <w:rsid w:val="003661D4"/>
    <w:rsid w:val="003701E8"/>
    <w:rsid w:val="003F3F35"/>
    <w:rsid w:val="00413866"/>
    <w:rsid w:val="005225C5"/>
    <w:rsid w:val="005E253B"/>
    <w:rsid w:val="0061250D"/>
    <w:rsid w:val="00680FC3"/>
    <w:rsid w:val="00787974"/>
    <w:rsid w:val="007D498A"/>
    <w:rsid w:val="007F7087"/>
    <w:rsid w:val="00813AC3"/>
    <w:rsid w:val="00913151"/>
    <w:rsid w:val="009E0D37"/>
    <w:rsid w:val="00A66C9B"/>
    <w:rsid w:val="00B00A96"/>
    <w:rsid w:val="00B70944"/>
    <w:rsid w:val="00D77A94"/>
    <w:rsid w:val="00E72DE1"/>
    <w:rsid w:val="00ED7178"/>
    <w:rsid w:val="00F73ECF"/>
    <w:rsid w:val="00FB1B6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F4C7378F-FE0C-48BD-A554-4E2FB08B6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3E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3ECF"/>
  </w:style>
  <w:style w:type="paragraph" w:styleId="Footer">
    <w:name w:val="footer"/>
    <w:basedOn w:val="Normal"/>
    <w:link w:val="FooterChar"/>
    <w:uiPriority w:val="99"/>
    <w:unhideWhenUsed/>
    <w:rsid w:val="00F73E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3E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1281</TotalTime>
  <Pages>5</Pages>
  <Words>1104</Words>
  <Characters>6299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6</cp:revision>
  <dcterms:created xsi:type="dcterms:W3CDTF">2019-10-01T15:22:00Z</dcterms:created>
  <dcterms:modified xsi:type="dcterms:W3CDTF">2019-10-02T17:14:00Z</dcterms:modified>
</cp:coreProperties>
</file>